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תורה וחוכמה – תנועת ההשכלה באירופה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הגורמים לצמיחת תנועת ההשכלה במערב אירופה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את רעיונותיו ומפעליו של משה מנדלסון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בשאלת השילוב בין לימודי קודש ללימודי חול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משה מנדלסון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תרגום התורה לגרמנית עם 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חקלאות ומלאכה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הגאון מווילנה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כתב עת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שילוב לימודי קודש עם השכלה כללית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למד פילוסופיה ומדעים אך נשאר שומר מצוות.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רס״ג והרמב״ם עסקו בחוכמות עוד לפני תנועת ההשכלה.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המשכילים עודדו מעבר משפת היידיש לשפת המדינה.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בין מפעלי המשכילים היו גם בתי ספר לבנות.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לפי מנדלסון המדינה רשאית לכפות מעשים, אך לא אמונות.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רק חלק מהמשכילים התרחקו מהעברית ומשמירת המצוות.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המאסף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חקלאות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וילנה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מקצועות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(תרגום התורה לגרמנית עם פירוש)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(כתב עת בעברית)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(אבי תנועת ההשכלה)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(עודד לימוד מתמטיקה)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(דרש שילוב לימודי קודש וחול)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הולדת משה מנדלסון בדסאו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השלמת הביאור והופעת הספר 'ירושלים'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תחילת הופעת 'המאסף'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פטירת מנדלסון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חשש מפגיעה באמונה, וחשש מהתרחקות מהתורה ומהמסורת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לקרב את היהודים לשפת המדינה דרך טקסט מוכר ומקודש 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כתיבת ספרים ועיתונים, הקמת בתי ספר עם לימודי חול, עידוד מעבר למקצועות יצרניים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מפעל: הביאור - תרגום התורה לגרמנית, מטרה: לקרב יהודים לשפת המדינה דרך התורה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מחיר: התרחקות מהעברית, משמירת המצוות, ואף המרת דת אצל חלק מהמשכילים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פתחה: שערים להשכלה כללית ולחברה הסובבת; גבתה: התרחקות מהמסורת והיהדות אצל חלקם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לפתוח בדיון קצר על שאלת 'מדף הספרים'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ההבחנה בין גישת מנדלסון לגישות קיצוניות יותר של חלק מממשיכיו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לתלמידים לדון בזוגות לפני כתיבת התשובה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תורה וחוכמה – תנועת ההשכלה באירופה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במאה ה-18 קמה באירופה תנועת ההשכלה היהודית, ובמרכזה משה מנדלסון שביקש לשלב נאמנות לתורה עם לימודי חוכמה כללית. בדף זה נבחן את רעיונותיו, מפעליו ואת המחיר שגבתה התנועה.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נחשב לאבי תנועת ההשכלה?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הרמב״ם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 מנדלסון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תיאודור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הגאון מווילנה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'הביאור'?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עיתון ביידיש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ספר לבנות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תרגום התורה לגרמנית עם פירוש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הלכה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לאילו מקצועות עודדו המשכילים לעבור?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חקלאות ומלאכה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הלוואה בריבית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רוכלות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מסחר זעיר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עודד לימוד מתמטיקה עוד לפני תנועת ההשכלה?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הרמב״ם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הגאון מווילנה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נפתלי הירץ וייזל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מנדלסון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'המאסף'?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 עת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תרגום לתורה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ארגון חסד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דרש נפתלי הירץ וייזל בחינוך?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לימודי קודש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שילוב לימודי קודש עם השכלה כללית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ביטול לימודי קודש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לימוד יידיש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 מנדלסון היה שומר מצוות.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לפני ההשכלה היו חכמי תורה שעסקו במדעים.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המשכילים עודדו לדבר יידיש.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המשכילים פתחו גם בתי ספר לבנות.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מנדלסון, למדינה אסור לכפות אפילו מעשים.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המשכילים התרחקו מהיהדות בסופו של דבר.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התרגום של התורה לגרמנית עם פירוש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כתב העת בעברית שהוציאו ממשיכי מנדלסון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מנדלסון תמך בהפרדת דת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המשכילים שאפו להעביר יהודים ל__________ ולמלאכה במקום מסחר זעיר.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גדול התורה שעודד לימוד מתמטיקה נקרא הגאון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וייזל קרא לשלב לימודי קודש עם __________ ומוסר.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הביאור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דרש שילוב לימודי קודש וחול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המאסף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עודד לימוד מתמטיקה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מנדלסון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תרגום התורה לגרמנית עם פירוש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הגאון מווילנה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כתב עת בעברית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וייזל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אבי תנועת ההשכלה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פטירת מנדלסון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הופעת 'המאסף'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השלמת הביאור והופעת הספר 'ירושלים'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הולדת משה מנדלסון בדסאו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ציינו שתי סיבות לכך שלימוד החוכמות לא היה נחלת הכלל בקהילות אירופה.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בחר מנדלסון ללמד גרמנית דווקא דרך התורה?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ציינו שלוש דרכי פעולה של המשכילים.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מפעלו הגדול של מנדלסון ומה הייתה מטרתו?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מחיר אחד של תנועת ההשכלה.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'ההשכלה פתחה ___, אבל גבתה ___'.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תורה וחוכמה – תנועת ההשכלה באירופה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